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83" w:rsidRDefault="00D07C22">
      <w:pPr>
        <w:pStyle w:val="BodyText"/>
        <w:spacing w:before="8"/>
        <w:rPr>
          <w:rFonts w:ascii="Times New Roman"/>
          <w:sz w:val="16"/>
        </w:rPr>
      </w:pPr>
      <w:r>
        <w:rPr>
          <w:noProof/>
        </w:rPr>
        <w:drawing>
          <wp:anchor distT="0" distB="0" distL="114300" distR="114300" simplePos="0" relativeHeight="251657216" behindDoc="0" locked="0" layoutInCell="1" allowOverlap="1" wp14:anchorId="08015EFE">
            <wp:simplePos x="0" y="0"/>
            <wp:positionH relativeFrom="column">
              <wp:posOffset>546100</wp:posOffset>
            </wp:positionH>
            <wp:positionV relativeFrom="paragraph">
              <wp:posOffset>-266700</wp:posOffset>
            </wp:positionV>
            <wp:extent cx="594360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rn Appalachian science &amp; engineering Fair.png"/>
                    <pic:cNvPicPr/>
                  </pic:nvPicPr>
                  <pic:blipFill rotWithShape="1">
                    <a:blip r:embed="rId7">
                      <a:extLst>
                        <a:ext uri="{28A0092B-C50C-407E-A947-70E740481C1C}">
                          <a14:useLocalDpi xmlns:a14="http://schemas.microsoft.com/office/drawing/2010/main" val="0"/>
                        </a:ext>
                      </a:extLst>
                    </a:blip>
                    <a:srcRect t="12863" b="40282"/>
                    <a:stretch/>
                  </pic:blipFill>
                  <pic:spPr bwMode="auto">
                    <a:xfrm>
                      <a:off x="0" y="0"/>
                      <a:ext cx="5943600" cy="1457325"/>
                    </a:xfrm>
                    <a:prstGeom prst="rect">
                      <a:avLst/>
                    </a:prstGeom>
                    <a:ln>
                      <a:noFill/>
                    </a:ln>
                    <a:extLst>
                      <a:ext uri="{53640926-AAD7-44D8-BBD7-CCE9431645EC}">
                        <a14:shadowObscured xmlns:a14="http://schemas.microsoft.com/office/drawing/2010/main"/>
                      </a:ext>
                    </a:extLst>
                  </pic:spPr>
                </pic:pic>
              </a:graphicData>
            </a:graphic>
          </wp:anchor>
        </w:drawing>
      </w:r>
    </w:p>
    <w:p w:rsidR="00990E83" w:rsidRDefault="007D4B3C">
      <w:pPr>
        <w:tabs>
          <w:tab w:val="left" w:pos="8576"/>
        </w:tabs>
        <w:ind w:left="1541"/>
        <w:rPr>
          <w:rFonts w:ascii="Times New Roman"/>
          <w:sz w:val="20"/>
        </w:rPr>
      </w:pPr>
      <w:r>
        <w:rPr>
          <w:rFonts w:ascii="Times New Roman"/>
          <w:spacing w:val="43"/>
          <w:position w:val="2"/>
          <w:sz w:val="20"/>
        </w:rPr>
        <w:t xml:space="preserve"> </w:t>
      </w:r>
      <w:r>
        <w:rPr>
          <w:rFonts w:ascii="Times New Roman"/>
          <w:spacing w:val="43"/>
          <w:sz w:val="20"/>
        </w:rPr>
        <w:tab/>
      </w:r>
    </w:p>
    <w:p w:rsidR="00990E83" w:rsidRDefault="00990E83">
      <w:pPr>
        <w:pStyle w:val="BodyText"/>
        <w:rPr>
          <w:rFonts w:ascii="Times New Roman"/>
          <w:sz w:val="20"/>
        </w:rPr>
      </w:pPr>
    </w:p>
    <w:p w:rsidR="00990E83" w:rsidRDefault="00990E83" w:rsidP="00D07C22">
      <w:pPr>
        <w:pStyle w:val="BodyText"/>
        <w:jc w:val="center"/>
        <w:rPr>
          <w:rFonts w:ascii="Times New Roman"/>
          <w:sz w:val="29"/>
        </w:rPr>
      </w:pPr>
    </w:p>
    <w:p w:rsidR="00990E83" w:rsidRPr="00D07C22" w:rsidRDefault="007D4B3C">
      <w:pPr>
        <w:spacing w:before="101"/>
        <w:ind w:left="860" w:right="416"/>
        <w:jc w:val="both"/>
        <w:rPr>
          <w:i/>
        </w:rPr>
      </w:pPr>
      <w:proofErr w:type="spellStart"/>
      <w:r w:rsidRPr="00D07C22">
        <w:rPr>
          <w:i/>
        </w:rPr>
        <w:t>ote</w:t>
      </w:r>
      <w:r w:rsidR="00D07C22" w:rsidRPr="00D07C22">
        <w:rPr>
          <w:i/>
        </w:rPr>
        <w:t>Note</w:t>
      </w:r>
      <w:proofErr w:type="spellEnd"/>
      <w:r w:rsidRPr="00D07C22">
        <w:rPr>
          <w:i/>
        </w:rPr>
        <w:t xml:space="preserve">: this is a sample of a topic approval form you are welcome to use in order to approve student’s research projects before they begin experimentation. You </w:t>
      </w:r>
      <w:r w:rsidRPr="00D07C22">
        <w:rPr>
          <w:i/>
          <w:u w:val="single"/>
        </w:rPr>
        <w:t>do not</w:t>
      </w:r>
      <w:r w:rsidRPr="00D07C22">
        <w:rPr>
          <w:i/>
        </w:rPr>
        <w:t xml:space="preserve"> need to turn this form into SASEF.</w:t>
      </w:r>
    </w:p>
    <w:p w:rsidR="00990E83" w:rsidRPr="00D07C22" w:rsidRDefault="00990E83">
      <w:pPr>
        <w:pStyle w:val="BodyText"/>
        <w:spacing w:before="9"/>
        <w:rPr>
          <w:i/>
        </w:rPr>
      </w:pPr>
    </w:p>
    <w:p w:rsidR="00990E83" w:rsidRPr="00D07C22" w:rsidRDefault="007D4B3C">
      <w:pPr>
        <w:pStyle w:val="Heading1"/>
        <w:spacing w:before="101"/>
        <w:ind w:left="3061"/>
      </w:pPr>
      <w:r w:rsidRPr="00D07C22">
        <w:t>Research Project Plan Topic Approval Form</w:t>
      </w:r>
    </w:p>
    <w:p w:rsidR="00990E83" w:rsidRPr="00D07C22" w:rsidRDefault="007D4B3C" w:rsidP="00D07C22">
      <w:pPr>
        <w:tabs>
          <w:tab w:val="left" w:pos="5233"/>
        </w:tabs>
        <w:spacing w:before="2" w:line="480" w:lineRule="auto"/>
        <w:ind w:left="860" w:right="1752"/>
      </w:pPr>
      <w:r w:rsidRPr="00D07C22">
        <w:t xml:space="preserve">This plan must be completed and signed </w:t>
      </w:r>
      <w:r w:rsidR="00D07C22">
        <w:t>before w</w:t>
      </w:r>
      <w:r w:rsidRPr="00D07C22">
        <w:t>ork</w:t>
      </w:r>
      <w:r w:rsidR="00D07C22">
        <w:t xml:space="preserve"> </w:t>
      </w:r>
      <w:r w:rsidRPr="00D07C22">
        <w:t>on</w:t>
      </w:r>
      <w:r w:rsidR="00D07C22">
        <w:t xml:space="preserve"> </w:t>
      </w:r>
      <w:r w:rsidRPr="00D07C22">
        <w:t>the project can begin. First</w:t>
      </w:r>
      <w:r w:rsidRPr="00D07C22">
        <w:rPr>
          <w:spacing w:val="-4"/>
        </w:rPr>
        <w:t xml:space="preserve"> </w:t>
      </w:r>
      <w:r w:rsidRPr="00D07C22">
        <w:t>Name:</w:t>
      </w:r>
      <w:r w:rsidR="00D07C22">
        <w:t xml:space="preserve"> </w:t>
      </w:r>
      <w:r w:rsidR="00D07C22">
        <w:tab/>
      </w:r>
      <w:r w:rsidRPr="00D07C22">
        <w:t>Last</w:t>
      </w:r>
      <w:r w:rsidRPr="00D07C22">
        <w:rPr>
          <w:spacing w:val="-2"/>
        </w:rPr>
        <w:t xml:space="preserve"> </w:t>
      </w:r>
      <w:r w:rsidRPr="00D07C22">
        <w:t>Name:</w:t>
      </w:r>
      <w:r w:rsidR="00D07C22">
        <w:t xml:space="preserve"> </w:t>
      </w:r>
    </w:p>
    <w:p w:rsidR="00990E83" w:rsidRPr="00D07C22" w:rsidRDefault="007D4B3C">
      <w:pPr>
        <w:pStyle w:val="BodyText"/>
        <w:spacing w:line="480" w:lineRule="auto"/>
        <w:ind w:left="860" w:right="7703"/>
      </w:pPr>
      <w:r w:rsidRPr="00D07C22">
        <w:t xml:space="preserve">Project Title: </w:t>
      </w:r>
      <w:r w:rsidRPr="00D07C22">
        <w:t>Name of School: Grade:</w:t>
      </w:r>
    </w:p>
    <w:p w:rsidR="00990E83" w:rsidRPr="00D07C22" w:rsidRDefault="007D4B3C">
      <w:pPr>
        <w:pStyle w:val="BodyText"/>
        <w:spacing w:line="482" w:lineRule="auto"/>
        <w:ind w:left="860" w:right="7292"/>
      </w:pPr>
      <w:r w:rsidRPr="00D07C22">
        <w:t>Sponsoring Teacher: Teacher'</w:t>
      </w:r>
      <w:r w:rsidRPr="00D07C22">
        <w:t>s Email:</w:t>
      </w:r>
    </w:p>
    <w:p w:rsidR="00990E83" w:rsidRPr="00D07C22" w:rsidRDefault="00990E83">
      <w:pPr>
        <w:pStyle w:val="BodyText"/>
        <w:spacing w:before="7"/>
      </w:pPr>
    </w:p>
    <w:p w:rsidR="00990E83" w:rsidRPr="00D07C22" w:rsidRDefault="007D4B3C">
      <w:pPr>
        <w:pStyle w:val="BodyText"/>
        <w:spacing w:before="100" w:line="250" w:lineRule="exact"/>
        <w:ind w:left="860"/>
      </w:pPr>
      <w:r w:rsidRPr="00D07C22">
        <w:t>Please staple additional page(s) containing the following information to this sheet.</w:t>
      </w:r>
    </w:p>
    <w:p w:rsidR="00990E83" w:rsidRPr="00D07C22" w:rsidRDefault="007D4B3C">
      <w:pPr>
        <w:pStyle w:val="ListParagraph"/>
        <w:numPr>
          <w:ilvl w:val="0"/>
          <w:numId w:val="1"/>
        </w:numPr>
        <w:tabs>
          <w:tab w:val="left" w:pos="1123"/>
        </w:tabs>
        <w:spacing w:line="240" w:lineRule="auto"/>
        <w:ind w:hanging="263"/>
      </w:pPr>
      <w:r w:rsidRPr="00D07C22">
        <w:t>Problem or question being</w:t>
      </w:r>
      <w:r w:rsidRPr="00D07C22">
        <w:rPr>
          <w:spacing w:val="-3"/>
        </w:rPr>
        <w:t xml:space="preserve"> </w:t>
      </w:r>
      <w:r w:rsidRPr="00D07C22">
        <w:t>addressed</w:t>
      </w:r>
    </w:p>
    <w:p w:rsidR="00990E83" w:rsidRPr="00D07C22" w:rsidRDefault="007D4B3C">
      <w:pPr>
        <w:pStyle w:val="ListParagraph"/>
        <w:numPr>
          <w:ilvl w:val="0"/>
          <w:numId w:val="1"/>
        </w:numPr>
        <w:tabs>
          <w:tab w:val="left" w:pos="1118"/>
        </w:tabs>
        <w:spacing w:before="2"/>
        <w:ind w:left="1117" w:hanging="258"/>
      </w:pPr>
      <w:r w:rsidRPr="00D07C22">
        <w:t>Hypothesis/</w:t>
      </w:r>
      <w:r w:rsidR="00D07C22">
        <w:t>e</w:t>
      </w:r>
      <w:r w:rsidRPr="00D07C22">
        <w:t>ngineering</w:t>
      </w:r>
      <w:r w:rsidRPr="00D07C22">
        <w:rPr>
          <w:spacing w:val="-1"/>
        </w:rPr>
        <w:t xml:space="preserve"> </w:t>
      </w:r>
      <w:r w:rsidR="00D07C22">
        <w:t>g</w:t>
      </w:r>
      <w:r w:rsidRPr="00D07C22">
        <w:t>oals</w:t>
      </w:r>
    </w:p>
    <w:p w:rsidR="00990E83" w:rsidRPr="00D07C22" w:rsidRDefault="007D4B3C">
      <w:pPr>
        <w:pStyle w:val="ListParagraph"/>
        <w:numPr>
          <w:ilvl w:val="0"/>
          <w:numId w:val="1"/>
        </w:numPr>
        <w:tabs>
          <w:tab w:val="left" w:pos="1115"/>
        </w:tabs>
        <w:ind w:left="1114" w:hanging="255"/>
      </w:pPr>
      <w:r w:rsidRPr="00D07C22">
        <w:t>Detailed description of procedures, including the</w:t>
      </w:r>
      <w:r w:rsidRPr="00D07C22">
        <w:rPr>
          <w:spacing w:val="-8"/>
        </w:rPr>
        <w:t xml:space="preserve"> </w:t>
      </w:r>
      <w:r w:rsidRPr="00D07C22">
        <w:t>following</w:t>
      </w:r>
      <w:r w:rsidR="00D07C22">
        <w:t>:</w:t>
      </w:r>
    </w:p>
    <w:p w:rsidR="00990E83" w:rsidRPr="00D07C22" w:rsidRDefault="007D4B3C" w:rsidP="00D07C22">
      <w:pPr>
        <w:pStyle w:val="ListParagraph"/>
        <w:numPr>
          <w:ilvl w:val="2"/>
          <w:numId w:val="1"/>
        </w:numPr>
        <w:tabs>
          <w:tab w:val="left" w:pos="1084"/>
        </w:tabs>
      </w:pPr>
      <w:r w:rsidRPr="00D07C22">
        <w:t>Specify all chemicals, tools, equipment, and experimental subjects that will be</w:t>
      </w:r>
      <w:r w:rsidRPr="00D07C22">
        <w:rPr>
          <w:spacing w:val="-21"/>
        </w:rPr>
        <w:t xml:space="preserve"> </w:t>
      </w:r>
      <w:r w:rsidRPr="00D07C22">
        <w:t>used.</w:t>
      </w:r>
    </w:p>
    <w:p w:rsidR="00990E83" w:rsidRPr="00D07C22" w:rsidRDefault="007D4B3C" w:rsidP="00D07C22">
      <w:pPr>
        <w:pStyle w:val="ListParagraph"/>
        <w:numPr>
          <w:ilvl w:val="2"/>
          <w:numId w:val="1"/>
        </w:numPr>
        <w:tabs>
          <w:tab w:val="left" w:pos="1098"/>
        </w:tabs>
        <w:spacing w:line="240" w:lineRule="auto"/>
      </w:pPr>
      <w:r w:rsidRPr="00D07C22">
        <w:t>How will the above items be used? In what</w:t>
      </w:r>
      <w:r w:rsidRPr="00D07C22">
        <w:rPr>
          <w:spacing w:val="-10"/>
        </w:rPr>
        <w:t xml:space="preserve"> </w:t>
      </w:r>
      <w:r w:rsidRPr="00D07C22">
        <w:t>quantity?</w:t>
      </w:r>
    </w:p>
    <w:p w:rsidR="00990E83" w:rsidRPr="00D07C22" w:rsidRDefault="007D4B3C" w:rsidP="00D07C22">
      <w:pPr>
        <w:pStyle w:val="ListParagraph"/>
        <w:numPr>
          <w:ilvl w:val="2"/>
          <w:numId w:val="1"/>
        </w:numPr>
        <w:tabs>
          <w:tab w:val="left" w:pos="1075"/>
        </w:tabs>
      </w:pPr>
      <w:r w:rsidRPr="00D07C22">
        <w:t>If surveys or questionnaires will be used, a copy of each one must be</w:t>
      </w:r>
      <w:r w:rsidRPr="00D07C22">
        <w:rPr>
          <w:spacing w:val="-25"/>
        </w:rPr>
        <w:t xml:space="preserve"> </w:t>
      </w:r>
      <w:r w:rsidRPr="00D07C22">
        <w:t>attached.</w:t>
      </w:r>
    </w:p>
    <w:p w:rsidR="00D07C22" w:rsidRDefault="007D4B3C" w:rsidP="00D07C22">
      <w:pPr>
        <w:pStyle w:val="ListParagraph"/>
        <w:numPr>
          <w:ilvl w:val="0"/>
          <w:numId w:val="1"/>
        </w:numPr>
        <w:tabs>
          <w:tab w:val="left" w:pos="1139"/>
        </w:tabs>
        <w:ind w:right="136"/>
      </w:pPr>
      <w:r w:rsidRPr="00D07C22">
        <w:t>Bibliography</w:t>
      </w:r>
      <w:r w:rsidRPr="00D07C22">
        <w:rPr>
          <w:spacing w:val="-4"/>
        </w:rPr>
        <w:t xml:space="preserve"> </w:t>
      </w:r>
      <w:r w:rsidRPr="00D07C22">
        <w:t>of</w:t>
      </w:r>
      <w:r w:rsidRPr="00D07C22">
        <w:rPr>
          <w:spacing w:val="-5"/>
        </w:rPr>
        <w:t xml:space="preserve"> </w:t>
      </w:r>
      <w:r w:rsidRPr="00D07C22">
        <w:t>sources</w:t>
      </w:r>
      <w:r w:rsidRPr="00D07C22">
        <w:rPr>
          <w:spacing w:val="-2"/>
        </w:rPr>
        <w:t xml:space="preserve"> </w:t>
      </w:r>
      <w:r w:rsidRPr="00D07C22">
        <w:t>that</w:t>
      </w:r>
      <w:r w:rsidRPr="00D07C22">
        <w:rPr>
          <w:spacing w:val="-2"/>
        </w:rPr>
        <w:t xml:space="preserve"> </w:t>
      </w:r>
      <w:r w:rsidRPr="00D07C22">
        <w:t>you</w:t>
      </w:r>
      <w:r w:rsidRPr="00D07C22">
        <w:rPr>
          <w:spacing w:val="-2"/>
        </w:rPr>
        <w:t xml:space="preserve"> </w:t>
      </w:r>
      <w:r w:rsidRPr="00D07C22">
        <w:t>have</w:t>
      </w:r>
      <w:r w:rsidRPr="00D07C22">
        <w:rPr>
          <w:spacing w:val="-3"/>
        </w:rPr>
        <w:t xml:space="preserve"> </w:t>
      </w:r>
      <w:r w:rsidRPr="00D07C22">
        <w:t>used</w:t>
      </w:r>
      <w:r w:rsidRPr="00D07C22">
        <w:rPr>
          <w:spacing w:val="-2"/>
        </w:rPr>
        <w:t xml:space="preserve"> </w:t>
      </w:r>
      <w:r w:rsidRPr="00D07C22">
        <w:t>in</w:t>
      </w:r>
      <w:r w:rsidRPr="00D07C22">
        <w:rPr>
          <w:spacing w:val="-6"/>
        </w:rPr>
        <w:t xml:space="preserve"> </w:t>
      </w:r>
      <w:r w:rsidRPr="00D07C22">
        <w:t>preparing</w:t>
      </w:r>
      <w:r w:rsidRPr="00D07C22">
        <w:rPr>
          <w:spacing w:val="-2"/>
        </w:rPr>
        <w:t xml:space="preserve"> </w:t>
      </w:r>
      <w:r w:rsidRPr="00D07C22">
        <w:t>this</w:t>
      </w:r>
      <w:r w:rsidRPr="00D07C22">
        <w:rPr>
          <w:spacing w:val="-5"/>
        </w:rPr>
        <w:t xml:space="preserve"> </w:t>
      </w:r>
      <w:r w:rsidRPr="00D07C22">
        <w:t>plan</w:t>
      </w:r>
      <w:r w:rsidRPr="00D07C22">
        <w:rPr>
          <w:spacing w:val="-3"/>
        </w:rPr>
        <w:t xml:space="preserve"> </w:t>
      </w:r>
      <w:r w:rsidRPr="00D07C22">
        <w:t>and/or</w:t>
      </w:r>
      <w:r w:rsidRPr="00D07C22">
        <w:rPr>
          <w:spacing w:val="-1"/>
        </w:rPr>
        <w:t xml:space="preserve"> </w:t>
      </w:r>
      <w:r w:rsidRPr="00D07C22">
        <w:t>intend</w:t>
      </w:r>
      <w:r w:rsidRPr="00D07C22">
        <w:rPr>
          <w:spacing w:val="-2"/>
        </w:rPr>
        <w:t xml:space="preserve"> </w:t>
      </w:r>
      <w:r w:rsidRPr="00D07C22">
        <w:t>to</w:t>
      </w:r>
      <w:r w:rsidRPr="00D07C22">
        <w:rPr>
          <w:spacing w:val="-2"/>
        </w:rPr>
        <w:t xml:space="preserve"> </w:t>
      </w:r>
      <w:r w:rsidRPr="00D07C22">
        <w:t>use</w:t>
      </w:r>
      <w:r w:rsidRPr="00D07C22">
        <w:rPr>
          <w:spacing w:val="-4"/>
        </w:rPr>
        <w:t xml:space="preserve"> </w:t>
      </w:r>
      <w:r w:rsidRPr="00D07C22">
        <w:t>later.</w:t>
      </w:r>
    </w:p>
    <w:p w:rsidR="00990E83" w:rsidRPr="00D07C22" w:rsidRDefault="007D4B3C" w:rsidP="00D07C22">
      <w:pPr>
        <w:pStyle w:val="ListParagraph"/>
        <w:numPr>
          <w:ilvl w:val="2"/>
          <w:numId w:val="1"/>
        </w:numPr>
        <w:tabs>
          <w:tab w:val="left" w:pos="1139"/>
        </w:tabs>
        <w:ind w:right="136"/>
      </w:pPr>
      <w:r w:rsidRPr="00D07C22">
        <w:t xml:space="preserve">At least </w:t>
      </w:r>
      <w:r w:rsidR="00D07C22">
        <w:t>5</w:t>
      </w:r>
      <w:r w:rsidRPr="00D07C22">
        <w:t xml:space="preserve"> references should be</w:t>
      </w:r>
      <w:r w:rsidRPr="00D07C22">
        <w:rPr>
          <w:spacing w:val="-6"/>
        </w:rPr>
        <w:t xml:space="preserve"> </w:t>
      </w:r>
      <w:r w:rsidRPr="00D07C22">
        <w:t>included.</w:t>
      </w:r>
    </w:p>
    <w:p w:rsidR="00990E83" w:rsidRPr="00D07C22" w:rsidRDefault="00990E83">
      <w:pPr>
        <w:pStyle w:val="BodyText"/>
        <w:spacing w:before="1"/>
      </w:pPr>
    </w:p>
    <w:p w:rsidR="00990E83" w:rsidRPr="00D07C22" w:rsidRDefault="007D4B3C">
      <w:pPr>
        <w:pStyle w:val="Heading1"/>
        <w:spacing w:line="250" w:lineRule="exact"/>
      </w:pPr>
      <w:r w:rsidRPr="00D07C22">
        <w:t>If your project involves human subjects or vertebrate animals:</w:t>
      </w:r>
    </w:p>
    <w:p w:rsidR="00990E83" w:rsidRPr="00D07C22" w:rsidRDefault="007D4B3C" w:rsidP="007D4B3C">
      <w:pPr>
        <w:pStyle w:val="BodyText"/>
        <w:spacing w:line="191" w:lineRule="exact"/>
        <w:ind w:left="720"/>
      </w:pPr>
      <w:r w:rsidRPr="00D07C22">
        <w:t>Projects involving human subjects (even if participants are only answering surveys, testing</w:t>
      </w:r>
      <w:r>
        <w:t xml:space="preserve"> </w:t>
      </w:r>
      <w:r w:rsidRPr="00D07C22">
        <w:t>computer programs, or donating hair samples) must meet additional requirements, as</w:t>
      </w:r>
      <w:r w:rsidRPr="00D07C22">
        <w:rPr>
          <w:spacing w:val="-22"/>
        </w:rPr>
        <w:t xml:space="preserve"> </w:t>
      </w:r>
      <w:r w:rsidRPr="00D07C22">
        <w:t>must</w:t>
      </w:r>
    </w:p>
    <w:p w:rsidR="00990E83" w:rsidRPr="007D4B3C" w:rsidRDefault="007D4B3C" w:rsidP="007D4B3C">
      <w:pPr>
        <w:pStyle w:val="Default"/>
        <w:ind w:left="720"/>
        <w:sectPr w:rsidR="00990E83" w:rsidRPr="007D4B3C">
          <w:footerReference w:type="default" r:id="rId8"/>
          <w:type w:val="continuous"/>
          <w:pgSz w:w="12240" w:h="15840"/>
          <w:pgMar w:top="1500" w:right="1480" w:bottom="1540" w:left="580" w:header="720" w:footer="1348" w:gutter="0"/>
          <w:cols w:space="720"/>
        </w:sectPr>
      </w:pPr>
      <w:r w:rsidRPr="00D07C22">
        <w:rPr>
          <w:sz w:val="22"/>
          <w:szCs w:val="22"/>
        </w:rPr>
        <w:t xml:space="preserve">projects involving vertebrate animals. </w:t>
      </w:r>
      <w:r>
        <w:rPr>
          <w:sz w:val="22"/>
          <w:szCs w:val="22"/>
        </w:rPr>
        <w:t>See the detailed instructions provided in the ISEF Rules and Regulations (</w:t>
      </w:r>
      <w:bookmarkStart w:id="0" w:name="_Hlk48805951"/>
      <w:r>
        <w:rPr>
          <w:sz w:val="22"/>
          <w:szCs w:val="22"/>
        </w:rPr>
        <w:fldChar w:fldCharType="begin"/>
      </w:r>
      <w:r>
        <w:rPr>
          <w:sz w:val="22"/>
          <w:szCs w:val="22"/>
        </w:rPr>
        <w:instrText xml:space="preserve"> HYPERLINK "https://student.societyforscience.org/intel-isef-forms" </w:instrText>
      </w:r>
      <w:r>
        <w:rPr>
          <w:sz w:val="22"/>
          <w:szCs w:val="22"/>
        </w:rPr>
      </w:r>
      <w:r>
        <w:rPr>
          <w:sz w:val="22"/>
          <w:szCs w:val="22"/>
        </w:rPr>
        <w:fldChar w:fldCharType="separate"/>
      </w:r>
      <w:r w:rsidRPr="007D4B3C">
        <w:rPr>
          <w:rStyle w:val="Hyperlink"/>
          <w:sz w:val="22"/>
          <w:szCs w:val="22"/>
        </w:rPr>
        <w:t>https://student.societyforscience.org/intel-isef-forms</w:t>
      </w:r>
      <w:bookmarkEnd w:id="0"/>
      <w:r>
        <w:rPr>
          <w:sz w:val="22"/>
          <w:szCs w:val="22"/>
        </w:rPr>
        <w:fldChar w:fldCharType="end"/>
      </w:r>
      <w:r>
        <w:rPr>
          <w:sz w:val="22"/>
          <w:szCs w:val="22"/>
        </w:rPr>
        <w:t>). The ISEF Rules Wizard (</w:t>
      </w:r>
      <w:hyperlink r:id="rId9" w:history="1">
        <w:r w:rsidRPr="007D4B3C">
          <w:rPr>
            <w:rStyle w:val="Hyperlink"/>
            <w:sz w:val="22"/>
            <w:szCs w:val="22"/>
          </w:rPr>
          <w:t>https://ruleswizard.societyforscience.org/</w:t>
        </w:r>
      </w:hyperlink>
      <w:r>
        <w:rPr>
          <w:sz w:val="22"/>
          <w:szCs w:val="22"/>
        </w:rPr>
        <w:t>) is very helpful in determining which rules apply to your particular project.</w:t>
      </w:r>
    </w:p>
    <w:p w:rsidR="00990E83" w:rsidRPr="00D07C22" w:rsidRDefault="00990E83">
      <w:pPr>
        <w:pStyle w:val="BodyText"/>
        <w:spacing w:before="10"/>
      </w:pPr>
    </w:p>
    <w:p w:rsidR="00990E83" w:rsidRPr="00D07C22" w:rsidRDefault="007D4B3C">
      <w:pPr>
        <w:pStyle w:val="BodyText"/>
        <w:spacing w:before="101"/>
        <w:ind w:left="860" w:right="86"/>
      </w:pPr>
      <w:r w:rsidRPr="00D07C22">
        <w:t>For Junior Division pro</w:t>
      </w:r>
      <w:r w:rsidRPr="00D07C22">
        <w:t>jects, SASEF serves as your SRC and IRB. You cannot begin work on projects involving human subjects or vertebrate animals until SASEF has approved your plan. Failure to comply will disqualify your project and could put you in violation of federal regulatio</w:t>
      </w:r>
      <w:r w:rsidRPr="00D07C22">
        <w:t xml:space="preserve">ns. </w:t>
      </w:r>
      <w:r w:rsidRPr="00D07C22">
        <w:t>SASEF discourages any procedure that will cause pain, discomfort, or stress to people or to animals and will reject plans that do not strive to minimize these factors.</w:t>
      </w:r>
      <w:r>
        <w:t xml:space="preserve"> For full details on project pre-approval please visit our registration page here: </w:t>
      </w:r>
      <w:hyperlink r:id="rId10" w:history="1">
        <w:r>
          <w:rPr>
            <w:rStyle w:val="Hyperlink"/>
          </w:rPr>
          <w:t>https://sasef.utk.edu/student-participation/forms/</w:t>
        </w:r>
      </w:hyperlink>
    </w:p>
    <w:p w:rsidR="00990E83" w:rsidRPr="00D07C22" w:rsidRDefault="00990E83">
      <w:pPr>
        <w:pStyle w:val="BodyText"/>
      </w:pPr>
    </w:p>
    <w:p w:rsidR="007D4B3C" w:rsidRDefault="007D4B3C">
      <w:pPr>
        <w:pStyle w:val="BodyText"/>
        <w:tabs>
          <w:tab w:val="left" w:pos="3470"/>
          <w:tab w:val="left" w:pos="9722"/>
        </w:tabs>
        <w:spacing w:line="480" w:lineRule="auto"/>
        <w:ind w:left="860" w:right="455"/>
      </w:pPr>
    </w:p>
    <w:p w:rsidR="00990E83" w:rsidRPr="00D07C22" w:rsidRDefault="007D4B3C">
      <w:pPr>
        <w:pStyle w:val="BodyText"/>
        <w:tabs>
          <w:tab w:val="left" w:pos="3470"/>
          <w:tab w:val="left" w:pos="9722"/>
        </w:tabs>
        <w:spacing w:line="480" w:lineRule="auto"/>
        <w:ind w:left="860" w:right="455"/>
      </w:pPr>
      <w:r w:rsidRPr="00D07C22">
        <w:t>Student</w:t>
      </w:r>
      <w:r w:rsidRPr="00D07C22">
        <w:rPr>
          <w:spacing w:val="-8"/>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p>
    <w:p w:rsidR="00990E83" w:rsidRPr="00D07C22" w:rsidRDefault="00990E83">
      <w:pPr>
        <w:pStyle w:val="BodyText"/>
        <w:spacing w:before="2"/>
      </w:pPr>
    </w:p>
    <w:p w:rsidR="00990E83" w:rsidRPr="00D07C22" w:rsidRDefault="007D4B3C">
      <w:pPr>
        <w:pStyle w:val="BodyText"/>
        <w:spacing w:before="101"/>
        <w:ind w:left="860" w:right="368"/>
      </w:pPr>
      <w:r w:rsidRPr="00D07C22">
        <w:t>Parent and Sponsoring Teacher/Adult — Review t</w:t>
      </w:r>
      <w:r w:rsidRPr="00D07C22">
        <w:t>he entire documentation package and sign below.</w:t>
      </w:r>
    </w:p>
    <w:p w:rsidR="00990E83" w:rsidRPr="00D07C22" w:rsidRDefault="00990E83">
      <w:pPr>
        <w:pStyle w:val="BodyText"/>
        <w:spacing w:before="10"/>
      </w:pPr>
    </w:p>
    <w:p w:rsidR="007D4B3C" w:rsidRDefault="007D4B3C">
      <w:pPr>
        <w:pStyle w:val="BodyText"/>
        <w:tabs>
          <w:tab w:val="left" w:pos="3470"/>
          <w:tab w:val="left" w:pos="9747"/>
        </w:tabs>
        <w:spacing w:before="1" w:line="482" w:lineRule="auto"/>
        <w:ind w:left="860" w:right="430"/>
      </w:pPr>
    </w:p>
    <w:p w:rsidR="00990E83" w:rsidRPr="00D07C22" w:rsidRDefault="007D4B3C">
      <w:pPr>
        <w:pStyle w:val="BodyText"/>
        <w:tabs>
          <w:tab w:val="left" w:pos="3470"/>
          <w:tab w:val="left" w:pos="9747"/>
        </w:tabs>
        <w:spacing w:before="1" w:line="482" w:lineRule="auto"/>
        <w:ind w:left="860" w:right="430"/>
      </w:pPr>
      <w:r w:rsidRPr="00D07C22">
        <w:t>Parent</w:t>
      </w:r>
      <w:r w:rsidRPr="00D07C22">
        <w:rPr>
          <w:spacing w:val="-6"/>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p>
    <w:p w:rsidR="00990E83" w:rsidRPr="00D07C22" w:rsidRDefault="00990E83">
      <w:pPr>
        <w:pStyle w:val="BodyText"/>
        <w:spacing w:before="8"/>
      </w:pPr>
    </w:p>
    <w:p w:rsidR="007D4B3C" w:rsidRDefault="007D4B3C" w:rsidP="007D4B3C">
      <w:pPr>
        <w:pStyle w:val="BodyText"/>
        <w:tabs>
          <w:tab w:val="left" w:pos="3469"/>
          <w:tab w:val="left" w:pos="9593"/>
        </w:tabs>
        <w:spacing w:before="101" w:line="480" w:lineRule="auto"/>
        <w:ind w:left="860" w:right="584"/>
      </w:pPr>
    </w:p>
    <w:p w:rsidR="00990E83" w:rsidRPr="007D4B3C" w:rsidRDefault="007D4B3C" w:rsidP="007D4B3C">
      <w:pPr>
        <w:pStyle w:val="BodyText"/>
        <w:tabs>
          <w:tab w:val="left" w:pos="3469"/>
          <w:tab w:val="left" w:pos="9593"/>
        </w:tabs>
        <w:spacing w:before="101" w:line="480" w:lineRule="auto"/>
        <w:ind w:left="860" w:right="584"/>
      </w:pPr>
      <w:r w:rsidRPr="00D07C22">
        <w:t>Teacher</w:t>
      </w:r>
      <w:r w:rsidRPr="00D07C22">
        <w:rPr>
          <w:spacing w:val="-7"/>
        </w:rPr>
        <w:t xml:space="preserve"> </w:t>
      </w:r>
      <w:r w:rsidRPr="00D07C22">
        <w:t xml:space="preserve">Signature: </w:t>
      </w:r>
      <w:r w:rsidRPr="00D07C22">
        <w:rPr>
          <w:u w:val="single"/>
        </w:rPr>
        <w:t xml:space="preserve"> </w:t>
      </w:r>
      <w:r w:rsidRPr="00D07C22">
        <w:rPr>
          <w:u w:val="single"/>
        </w:rPr>
        <w:tab/>
      </w:r>
      <w:r w:rsidRPr="00D07C22">
        <w:rPr>
          <w:u w:val="single"/>
        </w:rPr>
        <w:tab/>
      </w:r>
      <w:r w:rsidRPr="00D07C22">
        <w:t xml:space="preserve"> Date: </w:t>
      </w:r>
      <w:r w:rsidRPr="00D07C22">
        <w:rPr>
          <w:u w:val="single"/>
        </w:rPr>
        <w:t xml:space="preserve"> </w:t>
      </w:r>
      <w:r w:rsidRPr="00D07C22">
        <w:rPr>
          <w:u w:val="single"/>
        </w:rPr>
        <w:tab/>
      </w:r>
      <w:bookmarkStart w:id="1" w:name="_GoBack"/>
      <w:bookmarkEnd w:id="1"/>
    </w:p>
    <w:sectPr w:rsidR="00990E83" w:rsidRPr="007D4B3C">
      <w:pgSz w:w="12240" w:h="15840"/>
      <w:pgMar w:top="1500" w:right="1480" w:bottom="1540" w:left="58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4B3C">
      <w:r>
        <w:separator/>
      </w:r>
    </w:p>
  </w:endnote>
  <w:endnote w:type="continuationSeparator" w:id="0">
    <w:p w:rsidR="00000000" w:rsidRDefault="007D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E83" w:rsidRDefault="00D07C2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9.75pt;margin-top:712.7pt;width:492.35pt;height:40.8pt;z-index:-15791616;mso-position-horizontal-relative:page;mso-position-vertical-relative:page" filled="f" stroked="f">
          <v:textbox inset="0,0,0,0">
            <w:txbxContent>
              <w:p w:rsidR="00D07C22" w:rsidRPr="00D06361" w:rsidRDefault="00D07C22" w:rsidP="00D07C22">
                <w:pPr>
                  <w:pStyle w:val="Footer"/>
                  <w:jc w:val="center"/>
                </w:pPr>
                <w:r w:rsidRPr="00D06361">
                  <w:t xml:space="preserve">The University of Tennessee, Knoxville, Pre-College Research Excellence Programs, 218 C1 Student Services Building, 1331 Circle Park Drive, Knoxville, TN </w:t>
                </w:r>
                <w:proofErr w:type="gramStart"/>
                <w:r w:rsidRPr="00D06361">
                  <w:t>37996  |</w:t>
                </w:r>
                <w:proofErr w:type="gramEnd"/>
                <w:r w:rsidRPr="00D06361">
                  <w:t xml:space="preserve">  865-974-9493  |  prep@utk.edu</w:t>
                </w:r>
              </w:p>
              <w:p w:rsidR="00990E83" w:rsidRDefault="00990E83">
                <w:pPr>
                  <w:spacing w:before="2"/>
                  <w:ind w:left="20"/>
                  <w:rPr>
                    <w:rFonts w:ascii="Calibri"/>
                    <w:sz w:val="24"/>
                  </w:rPr>
                </w:pPr>
              </w:p>
            </w:txbxContent>
          </v:textbox>
          <w10:wrap anchorx="page" anchory="page"/>
        </v:shape>
      </w:pict>
    </w:r>
    <w:r w:rsidR="007D4B3C">
      <w:pict>
        <v:rect id="_x0000_s2050" style="position:absolute;margin-left:70.6pt;margin-top:710.6pt;width:470.95pt;height:.5pt;z-index:-15792128;mso-position-horizontal-relative:page;mso-position-vertical-relative:page" fillcolor="#a4a4a4"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4B3C">
      <w:r>
        <w:separator/>
      </w:r>
    </w:p>
  </w:footnote>
  <w:footnote w:type="continuationSeparator" w:id="0">
    <w:p w:rsidR="00000000" w:rsidRDefault="007D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2320"/>
    <w:multiLevelType w:val="hybridMultilevel"/>
    <w:tmpl w:val="977631BE"/>
    <w:lvl w:ilvl="0" w:tplc="BAEC91A6">
      <w:start w:val="1"/>
      <w:numFmt w:val="upperLetter"/>
      <w:lvlText w:val="%1."/>
      <w:lvlJc w:val="left"/>
      <w:pPr>
        <w:ind w:left="1122" w:hanging="262"/>
      </w:pPr>
      <w:rPr>
        <w:rFonts w:ascii="Georgia" w:eastAsia="Georgia" w:hAnsi="Georgia" w:cs="Georgia" w:hint="default"/>
        <w:w w:val="100"/>
        <w:sz w:val="22"/>
        <w:szCs w:val="22"/>
        <w:lang w:val="en-US" w:eastAsia="en-US" w:bidi="ar-SA"/>
      </w:rPr>
    </w:lvl>
    <w:lvl w:ilvl="1" w:tplc="F4480FE4">
      <w:start w:val="1"/>
      <w:numFmt w:val="lowerLetter"/>
      <w:lvlText w:val="%2."/>
      <w:lvlJc w:val="left"/>
      <w:pPr>
        <w:ind w:left="1083" w:hanging="224"/>
      </w:pPr>
      <w:rPr>
        <w:rFonts w:ascii="Georgia" w:eastAsia="Georgia" w:hAnsi="Georgia" w:cs="Georgia" w:hint="default"/>
        <w:spacing w:val="-1"/>
        <w:w w:val="100"/>
        <w:sz w:val="22"/>
        <w:szCs w:val="22"/>
        <w:lang w:val="en-US" w:eastAsia="en-US" w:bidi="ar-SA"/>
      </w:rPr>
    </w:lvl>
    <w:lvl w:ilvl="2" w:tplc="DCBCD4D2">
      <w:numFmt w:val="bullet"/>
      <w:lvlText w:val="•"/>
      <w:lvlJc w:val="left"/>
      <w:pPr>
        <w:ind w:left="2126" w:hanging="224"/>
      </w:pPr>
      <w:rPr>
        <w:rFonts w:hint="default"/>
        <w:lang w:val="en-US" w:eastAsia="en-US" w:bidi="ar-SA"/>
      </w:rPr>
    </w:lvl>
    <w:lvl w:ilvl="3" w:tplc="F6D4DD54">
      <w:numFmt w:val="bullet"/>
      <w:lvlText w:val="•"/>
      <w:lvlJc w:val="left"/>
      <w:pPr>
        <w:ind w:left="3133" w:hanging="224"/>
      </w:pPr>
      <w:rPr>
        <w:rFonts w:hint="default"/>
        <w:lang w:val="en-US" w:eastAsia="en-US" w:bidi="ar-SA"/>
      </w:rPr>
    </w:lvl>
    <w:lvl w:ilvl="4" w:tplc="5C2C6A9C">
      <w:numFmt w:val="bullet"/>
      <w:lvlText w:val="•"/>
      <w:lvlJc w:val="left"/>
      <w:pPr>
        <w:ind w:left="4140" w:hanging="224"/>
      </w:pPr>
      <w:rPr>
        <w:rFonts w:hint="default"/>
        <w:lang w:val="en-US" w:eastAsia="en-US" w:bidi="ar-SA"/>
      </w:rPr>
    </w:lvl>
    <w:lvl w:ilvl="5" w:tplc="439293F8">
      <w:numFmt w:val="bullet"/>
      <w:lvlText w:val="•"/>
      <w:lvlJc w:val="left"/>
      <w:pPr>
        <w:ind w:left="5146" w:hanging="224"/>
      </w:pPr>
      <w:rPr>
        <w:rFonts w:hint="default"/>
        <w:lang w:val="en-US" w:eastAsia="en-US" w:bidi="ar-SA"/>
      </w:rPr>
    </w:lvl>
    <w:lvl w:ilvl="6" w:tplc="3168CEE8">
      <w:numFmt w:val="bullet"/>
      <w:lvlText w:val="•"/>
      <w:lvlJc w:val="left"/>
      <w:pPr>
        <w:ind w:left="6153" w:hanging="224"/>
      </w:pPr>
      <w:rPr>
        <w:rFonts w:hint="default"/>
        <w:lang w:val="en-US" w:eastAsia="en-US" w:bidi="ar-SA"/>
      </w:rPr>
    </w:lvl>
    <w:lvl w:ilvl="7" w:tplc="12D6ED7A">
      <w:numFmt w:val="bullet"/>
      <w:lvlText w:val="•"/>
      <w:lvlJc w:val="left"/>
      <w:pPr>
        <w:ind w:left="7160" w:hanging="224"/>
      </w:pPr>
      <w:rPr>
        <w:rFonts w:hint="default"/>
        <w:lang w:val="en-US" w:eastAsia="en-US" w:bidi="ar-SA"/>
      </w:rPr>
    </w:lvl>
    <w:lvl w:ilvl="8" w:tplc="2182F436">
      <w:numFmt w:val="bullet"/>
      <w:lvlText w:val="•"/>
      <w:lvlJc w:val="left"/>
      <w:pPr>
        <w:ind w:left="8166" w:hanging="22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90E83"/>
    <w:rsid w:val="007D4B3C"/>
    <w:rsid w:val="00990E83"/>
    <w:rsid w:val="00D0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BC4D4"/>
  <w15:docId w15:val="{B8152598-F0CD-41E3-B655-DD0B1D2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8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0" w:lineRule="exact"/>
      <w:ind w:left="860" w:hanging="2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7C22"/>
    <w:pPr>
      <w:tabs>
        <w:tab w:val="center" w:pos="4680"/>
        <w:tab w:val="right" w:pos="9360"/>
      </w:tabs>
    </w:pPr>
  </w:style>
  <w:style w:type="character" w:customStyle="1" w:styleId="HeaderChar">
    <w:name w:val="Header Char"/>
    <w:basedOn w:val="DefaultParagraphFont"/>
    <w:link w:val="Header"/>
    <w:uiPriority w:val="99"/>
    <w:rsid w:val="00D07C22"/>
    <w:rPr>
      <w:rFonts w:ascii="Georgia" w:eastAsia="Georgia" w:hAnsi="Georgia" w:cs="Georgia"/>
    </w:rPr>
  </w:style>
  <w:style w:type="paragraph" w:styleId="Footer">
    <w:name w:val="footer"/>
    <w:basedOn w:val="Normal"/>
    <w:link w:val="FooterChar"/>
    <w:uiPriority w:val="99"/>
    <w:unhideWhenUsed/>
    <w:rsid w:val="00D07C22"/>
    <w:pPr>
      <w:tabs>
        <w:tab w:val="center" w:pos="4680"/>
        <w:tab w:val="right" w:pos="9360"/>
      </w:tabs>
    </w:pPr>
  </w:style>
  <w:style w:type="character" w:customStyle="1" w:styleId="FooterChar">
    <w:name w:val="Footer Char"/>
    <w:basedOn w:val="DefaultParagraphFont"/>
    <w:link w:val="Footer"/>
    <w:uiPriority w:val="99"/>
    <w:rsid w:val="00D07C22"/>
    <w:rPr>
      <w:rFonts w:ascii="Georgia" w:eastAsia="Georgia" w:hAnsi="Georgia" w:cs="Georgia"/>
    </w:rPr>
  </w:style>
  <w:style w:type="paragraph" w:customStyle="1" w:styleId="Default">
    <w:name w:val="Default"/>
    <w:rsid w:val="007D4B3C"/>
    <w:pPr>
      <w:widowControl/>
      <w:adjustRightInd w:val="0"/>
    </w:pPr>
    <w:rPr>
      <w:rFonts w:ascii="Georgia" w:hAnsi="Georgia" w:cs="Georgia"/>
      <w:color w:val="000000"/>
      <w:sz w:val="24"/>
      <w:szCs w:val="24"/>
    </w:rPr>
  </w:style>
  <w:style w:type="character" w:styleId="Hyperlink">
    <w:name w:val="Hyperlink"/>
    <w:basedOn w:val="DefaultParagraphFont"/>
    <w:uiPriority w:val="99"/>
    <w:unhideWhenUsed/>
    <w:rsid w:val="007D4B3C"/>
    <w:rPr>
      <w:color w:val="0000FF" w:themeColor="hyperlink"/>
      <w:u w:val="single"/>
    </w:rPr>
  </w:style>
  <w:style w:type="character" w:styleId="UnresolvedMention">
    <w:name w:val="Unresolved Mention"/>
    <w:basedOn w:val="DefaultParagraphFont"/>
    <w:uiPriority w:val="99"/>
    <w:semiHidden/>
    <w:unhideWhenUsed/>
    <w:rsid w:val="007D4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asef.utk.edu/student-participation/forms/" TargetMode="External"/><Relationship Id="rId4" Type="http://schemas.openxmlformats.org/officeDocument/2006/relationships/webSettings" Target="webSettings.xml"/><Relationship Id="rId9" Type="http://schemas.openxmlformats.org/officeDocument/2006/relationships/hyperlink" Target="https://ruleswizard.societyfor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Jason Bryant</dc:creator>
  <cp:lastModifiedBy>Moody, Jason</cp:lastModifiedBy>
  <cp:revision>2</cp:revision>
  <dcterms:created xsi:type="dcterms:W3CDTF">2020-08-20T12:38:00Z</dcterms:created>
  <dcterms:modified xsi:type="dcterms:W3CDTF">2020-08-20T12:54:00Z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2010</vt:lpwstr>
  </property>
  <property fmtid="{D5CDD505-2E9C-101B-9397-08002B2CF9AE}" pid="4" name="LastSaved">
    <vt:filetime>2020-08-20T00:00:00Z</vt:filetime>
  </property>
</Properties>
</file>