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E0" w:rsidRDefault="00B859E0" w:rsidP="00B859E0">
      <w:pPr>
        <w:jc w:val="center"/>
        <w:rPr>
          <w:rFonts w:ascii="Georgia"/>
          <w:b/>
          <w:sz w:val="30"/>
          <w:szCs w:val="30"/>
        </w:rPr>
      </w:pPr>
    </w:p>
    <w:p w:rsidR="00C92CA0" w:rsidRPr="00B859E0" w:rsidRDefault="00C92CA0" w:rsidP="00B859E0">
      <w:pPr>
        <w:jc w:val="center"/>
        <w:rPr>
          <w:rFonts w:ascii="Georgia" w:hAnsi="Georgia"/>
          <w:b/>
          <w:sz w:val="30"/>
          <w:szCs w:val="30"/>
        </w:rPr>
      </w:pPr>
      <w:bookmarkStart w:id="0" w:name="_GoBack"/>
      <w:bookmarkEnd w:id="0"/>
      <w:r w:rsidRPr="00C92CA0">
        <w:rPr>
          <w:rFonts w:ascii="Georgia"/>
          <w:b/>
          <w:sz w:val="30"/>
          <w:szCs w:val="30"/>
        </w:rPr>
        <w:t>Example Project Timeline</w:t>
      </w:r>
    </w:p>
    <w:p w:rsidR="00C92CA0" w:rsidRPr="00C92CA0" w:rsidRDefault="00C92CA0" w:rsidP="004214E5">
      <w:pPr>
        <w:ind w:left="1140" w:right="1088"/>
        <w:rPr>
          <w:rFonts w:ascii="Georgia"/>
        </w:rPr>
      </w:pPr>
      <w:r w:rsidRPr="00C92CA0">
        <w:rPr>
          <w:rFonts w:ascii="Georgia"/>
        </w:rPr>
        <w:t>Below is an example of a timeline for a science fair project for an 8</w:t>
      </w:r>
      <w:proofErr w:type="spellStart"/>
      <w:r w:rsidRPr="00C92CA0">
        <w:rPr>
          <w:rFonts w:ascii="Georgia"/>
          <w:position w:val="6"/>
        </w:rPr>
        <w:t>th</w:t>
      </w:r>
      <w:proofErr w:type="spellEnd"/>
      <w:r w:rsidRPr="00C92CA0">
        <w:rPr>
          <w:rFonts w:ascii="Georgia"/>
          <w:position w:val="6"/>
        </w:rPr>
        <w:t xml:space="preserve"> </w:t>
      </w:r>
      <w:r w:rsidRPr="00C92CA0">
        <w:rPr>
          <w:rFonts w:ascii="Georgia"/>
        </w:rPr>
        <w:t>grade student. This teacher required a more formal written research paper.</w:t>
      </w:r>
    </w:p>
    <w:p w:rsidR="00C92CA0" w:rsidRPr="00C92CA0" w:rsidRDefault="00C92CA0" w:rsidP="00C92CA0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2432"/>
      </w:tblGrid>
      <w:tr w:rsidR="00C92CA0" w:rsidRPr="00C92CA0" w:rsidTr="004214E5">
        <w:trPr>
          <w:trHeight w:val="709"/>
          <w:jc w:val="center"/>
        </w:trPr>
        <w:tc>
          <w:tcPr>
            <w:tcW w:w="7140" w:type="dxa"/>
          </w:tcPr>
          <w:p w:rsidR="00C92CA0" w:rsidRPr="00C92CA0" w:rsidRDefault="00C92CA0" w:rsidP="00A142C1">
            <w:pPr>
              <w:pStyle w:val="TableParagraph"/>
              <w:spacing w:before="105"/>
              <w:ind w:left="2307" w:right="2295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Parts of Science Fair project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/>
              <w:ind w:left="364" w:right="111" w:hanging="219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Date Due for 8</w:t>
            </w:r>
            <w:proofErr w:type="spellStart"/>
            <w:r w:rsidRPr="00C92CA0">
              <w:rPr>
                <w:rFonts w:ascii="Georgia"/>
                <w:b/>
                <w:position w:val="6"/>
              </w:rPr>
              <w:t>th</w:t>
            </w:r>
            <w:proofErr w:type="spellEnd"/>
            <w:r w:rsidRPr="00C92CA0">
              <w:rPr>
                <w:rFonts w:ascii="Georgia"/>
                <w:b/>
                <w:position w:val="6"/>
              </w:rPr>
              <w:t xml:space="preserve"> </w:t>
            </w:r>
            <w:r w:rsidRPr="00C92CA0">
              <w:rPr>
                <w:rFonts w:ascii="Georgia"/>
                <w:b/>
              </w:rPr>
              <w:t>grade</w:t>
            </w:r>
          </w:p>
        </w:tc>
      </w:tr>
      <w:tr w:rsidR="00C92CA0" w:rsidRPr="00C92CA0" w:rsidTr="004214E5">
        <w:trPr>
          <w:trHeight w:val="709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 w:line="250" w:lineRule="exact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 I: Generating an Idea</w:t>
            </w:r>
          </w:p>
          <w:p w:rsidR="00C92CA0" w:rsidRPr="00C92CA0" w:rsidRDefault="00C92CA0" w:rsidP="00C92CA0">
            <w:pPr>
              <w:pStyle w:val="TableParagraph"/>
              <w:ind w:left="105"/>
              <w:jc w:val="left"/>
              <w:rPr>
                <w:rFonts w:ascii="Georgia"/>
              </w:rPr>
            </w:pPr>
            <w:r w:rsidRPr="00C92CA0">
              <w:rPr>
                <w:rFonts w:ascii="Georgia"/>
              </w:rPr>
              <w:t>Suitable topic is chosen and approved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/>
              <w:ind w:left="144"/>
              <w:rPr>
                <w:rFonts w:ascii="Georgia"/>
                <w:b/>
              </w:rPr>
            </w:pPr>
            <w:r w:rsidRPr="00C92CA0">
              <w:rPr>
                <w:rFonts w:ascii="Georgia"/>
              </w:rPr>
              <w:t xml:space="preserve">Monday, </w:t>
            </w:r>
            <w:r w:rsidRPr="00C92CA0">
              <w:rPr>
                <w:rFonts w:ascii="Georgia"/>
                <w:b/>
              </w:rPr>
              <w:t>8/26</w:t>
            </w:r>
          </w:p>
        </w:tc>
      </w:tr>
      <w:tr w:rsidR="00C92CA0" w:rsidRPr="00C92CA0" w:rsidTr="004214E5">
        <w:trPr>
          <w:trHeight w:val="709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 w:hAnsi="Georgia"/>
                <w:b/>
              </w:rPr>
            </w:pPr>
            <w:r w:rsidRPr="00C92CA0">
              <w:rPr>
                <w:rFonts w:ascii="Georgia" w:hAnsi="Georgia"/>
                <w:b/>
              </w:rPr>
              <w:t xml:space="preserve">Part II: Cover Page </w:t>
            </w:r>
            <w:r w:rsidRPr="00C92CA0">
              <w:rPr>
                <w:rFonts w:ascii="Georgia" w:hAnsi="Georgia"/>
              </w:rPr>
              <w:t xml:space="preserve">with Title and student’s name, Cover Page minus student’s name, </w:t>
            </w:r>
            <w:r w:rsidRPr="00C92CA0">
              <w:rPr>
                <w:rFonts w:ascii="Georgia" w:hAnsi="Georgia"/>
                <w:b/>
              </w:rPr>
              <w:t>Problem</w:t>
            </w:r>
            <w:r w:rsidRPr="00C92CA0">
              <w:rPr>
                <w:rFonts w:ascii="Georgia" w:hAnsi="Georgia"/>
              </w:rPr>
              <w:t xml:space="preserve">, </w:t>
            </w:r>
            <w:r w:rsidRPr="00C92CA0">
              <w:rPr>
                <w:rFonts w:ascii="Georgia" w:hAnsi="Georgia"/>
                <w:b/>
              </w:rPr>
              <w:t xml:space="preserve">Hypothesis </w:t>
            </w:r>
            <w:r w:rsidRPr="00C92CA0">
              <w:rPr>
                <w:rFonts w:ascii="Georgia" w:hAnsi="Georgia"/>
              </w:rPr>
              <w:t xml:space="preserve">and </w:t>
            </w:r>
            <w:r w:rsidRPr="00C92CA0">
              <w:rPr>
                <w:rFonts w:ascii="Georgia" w:hAnsi="Georgia"/>
                <w:b/>
              </w:rPr>
              <w:t>Introduction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/>
              <w:ind w:left="220"/>
              <w:rPr>
                <w:rFonts w:ascii="Georgia"/>
                <w:b/>
              </w:rPr>
            </w:pPr>
            <w:r w:rsidRPr="00C92CA0">
              <w:rPr>
                <w:rFonts w:ascii="Georgia"/>
              </w:rPr>
              <w:t xml:space="preserve">Friday, </w:t>
            </w:r>
            <w:r w:rsidRPr="00C92CA0">
              <w:rPr>
                <w:rFonts w:ascii="Georgia"/>
                <w:b/>
              </w:rPr>
              <w:t>8/30</w:t>
            </w:r>
          </w:p>
        </w:tc>
      </w:tr>
      <w:tr w:rsidR="00C92CA0" w:rsidRPr="00C92CA0" w:rsidTr="004214E5">
        <w:trPr>
          <w:trHeight w:val="709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 III:</w:t>
            </w:r>
            <w:r w:rsidRPr="00C92CA0">
              <w:rPr>
                <w:rFonts w:ascii="Georgia"/>
                <w:b/>
                <w:spacing w:val="54"/>
              </w:rPr>
              <w:t xml:space="preserve"> </w:t>
            </w:r>
            <w:r w:rsidRPr="00C92CA0">
              <w:rPr>
                <w:rFonts w:ascii="Georgia"/>
                <w:b/>
              </w:rPr>
              <w:t>Notecards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 w:line="250" w:lineRule="exact"/>
              <w:ind w:left="201" w:right="189"/>
              <w:rPr>
                <w:rFonts w:ascii="Georgia"/>
              </w:rPr>
            </w:pPr>
            <w:r w:rsidRPr="00C92CA0">
              <w:rPr>
                <w:rFonts w:ascii="Georgia"/>
              </w:rPr>
              <w:t>Wednesday,</w:t>
            </w:r>
            <w:r>
              <w:rPr>
                <w:rFonts w:ascii="Georgia"/>
              </w:rPr>
              <w:t xml:space="preserve"> </w:t>
            </w:r>
            <w:r w:rsidRPr="00C92CA0">
              <w:rPr>
                <w:rFonts w:ascii="Georgia"/>
                <w:b/>
              </w:rPr>
              <w:t>9/18</w:t>
            </w:r>
          </w:p>
        </w:tc>
      </w:tr>
      <w:tr w:rsidR="00C92CA0" w:rsidRPr="00C92CA0" w:rsidTr="004214E5">
        <w:trPr>
          <w:trHeight w:val="460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 xml:space="preserve">Part IV: Background Information </w:t>
            </w:r>
            <w:r w:rsidRPr="00C92CA0">
              <w:rPr>
                <w:rFonts w:ascii="Georgia"/>
              </w:rPr>
              <w:t xml:space="preserve">and </w:t>
            </w:r>
            <w:r w:rsidRPr="00C92CA0">
              <w:rPr>
                <w:rFonts w:ascii="Georgia"/>
                <w:b/>
              </w:rPr>
              <w:t>Bibliography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/>
              <w:ind w:left="237"/>
              <w:rPr>
                <w:rFonts w:ascii="Georgia"/>
                <w:b/>
              </w:rPr>
            </w:pPr>
            <w:r w:rsidRPr="00C92CA0">
              <w:rPr>
                <w:rFonts w:ascii="Georgia"/>
              </w:rPr>
              <w:t xml:space="preserve">Friday, </w:t>
            </w:r>
            <w:r w:rsidRPr="00C92CA0">
              <w:rPr>
                <w:rFonts w:ascii="Georgia"/>
                <w:b/>
              </w:rPr>
              <w:t>10/4</w:t>
            </w:r>
          </w:p>
        </w:tc>
      </w:tr>
      <w:tr w:rsidR="00C92CA0" w:rsidRPr="00C92CA0" w:rsidTr="004214E5">
        <w:trPr>
          <w:trHeight w:val="709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 V: Variables/Constants</w:t>
            </w:r>
            <w:r w:rsidRPr="00C92CA0">
              <w:rPr>
                <w:rFonts w:ascii="Georgia"/>
              </w:rPr>
              <w:t xml:space="preserve">, </w:t>
            </w:r>
            <w:r w:rsidRPr="00C92CA0">
              <w:rPr>
                <w:rFonts w:ascii="Georgia"/>
                <w:b/>
              </w:rPr>
              <w:t xml:space="preserve">Materials </w:t>
            </w:r>
            <w:r w:rsidRPr="00C92CA0">
              <w:rPr>
                <w:rFonts w:ascii="Georgia"/>
              </w:rPr>
              <w:t xml:space="preserve">and </w:t>
            </w:r>
            <w:r w:rsidRPr="00C92CA0">
              <w:rPr>
                <w:rFonts w:ascii="Georgia"/>
                <w:b/>
              </w:rPr>
              <w:t>Procedure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 w:line="250" w:lineRule="exact"/>
              <w:ind w:left="201" w:right="189"/>
              <w:rPr>
                <w:rFonts w:ascii="Georgia"/>
              </w:rPr>
            </w:pPr>
            <w:r w:rsidRPr="00C92CA0">
              <w:rPr>
                <w:rFonts w:ascii="Georgia"/>
              </w:rPr>
              <w:t>Wednesday,</w:t>
            </w:r>
            <w:r>
              <w:rPr>
                <w:rFonts w:ascii="Georgia"/>
              </w:rPr>
              <w:t xml:space="preserve"> </w:t>
            </w:r>
            <w:r w:rsidRPr="00C92CA0">
              <w:rPr>
                <w:rFonts w:ascii="Georgia"/>
                <w:b/>
              </w:rPr>
              <w:t>10/30</w:t>
            </w:r>
          </w:p>
        </w:tc>
      </w:tr>
      <w:tr w:rsidR="00C92CA0" w:rsidRPr="00C92CA0" w:rsidTr="004214E5">
        <w:trPr>
          <w:trHeight w:val="709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/>
              <w:ind w:left="210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Journal/lab report check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 w:line="250" w:lineRule="exact"/>
              <w:ind w:left="201" w:right="189"/>
              <w:rPr>
                <w:rFonts w:ascii="Georgia"/>
              </w:rPr>
            </w:pPr>
            <w:r w:rsidRPr="00C92CA0">
              <w:rPr>
                <w:rFonts w:ascii="Georgia"/>
              </w:rPr>
              <w:t>Wednesday,</w:t>
            </w:r>
            <w:r>
              <w:rPr>
                <w:rFonts w:ascii="Georgia"/>
              </w:rPr>
              <w:t xml:space="preserve"> </w:t>
            </w:r>
            <w:r w:rsidRPr="00C92CA0">
              <w:rPr>
                <w:rFonts w:ascii="Georgia"/>
                <w:b/>
              </w:rPr>
              <w:t>12/4</w:t>
            </w:r>
          </w:p>
        </w:tc>
      </w:tr>
      <w:tr w:rsidR="00C92CA0" w:rsidRPr="00C92CA0" w:rsidTr="004214E5">
        <w:trPr>
          <w:trHeight w:val="961"/>
          <w:jc w:val="center"/>
        </w:trPr>
        <w:tc>
          <w:tcPr>
            <w:tcW w:w="7140" w:type="dxa"/>
          </w:tcPr>
          <w:p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 xml:space="preserve">Completed Lab Report: </w:t>
            </w:r>
            <w:r w:rsidRPr="00C92CA0">
              <w:rPr>
                <w:rFonts w:ascii="Georgia"/>
              </w:rPr>
              <w:t xml:space="preserve">All of the above plus Table of Contents, Abstract, Results, </w:t>
            </w:r>
            <w:r w:rsidRPr="00C92CA0">
              <w:rPr>
                <w:rFonts w:ascii="Georgia" w:hAnsi="Georgia"/>
              </w:rPr>
              <w:t>Conclusion, Discussion and any Acknowledgments/Thank You</w:t>
            </w:r>
            <w:r>
              <w:rPr>
                <w:rFonts w:ascii="Georgia" w:hAnsi="Georgia"/>
              </w:rPr>
              <w:t>s</w:t>
            </w:r>
          </w:p>
        </w:tc>
        <w:tc>
          <w:tcPr>
            <w:tcW w:w="2432" w:type="dxa"/>
          </w:tcPr>
          <w:p w:rsidR="00C92CA0" w:rsidRPr="00C92CA0" w:rsidRDefault="00C92CA0" w:rsidP="00C92CA0">
            <w:pPr>
              <w:pStyle w:val="TableParagraph"/>
              <w:spacing w:before="105" w:line="250" w:lineRule="exact"/>
              <w:ind w:left="205" w:right="188"/>
              <w:rPr>
                <w:rFonts w:ascii="Georgia"/>
              </w:rPr>
            </w:pPr>
            <w:r w:rsidRPr="00C92CA0">
              <w:rPr>
                <w:rFonts w:ascii="Georgia"/>
              </w:rPr>
              <w:t>Thursday,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b/>
              </w:rPr>
              <w:t>1/</w:t>
            </w:r>
            <w:r w:rsidRPr="00C92CA0">
              <w:rPr>
                <w:rFonts w:ascii="Georgia"/>
                <w:b/>
              </w:rPr>
              <w:t>30</w:t>
            </w:r>
          </w:p>
        </w:tc>
      </w:tr>
    </w:tbl>
    <w:p w:rsidR="00C706C6" w:rsidRDefault="00C706C6" w:rsidP="00C92CA0">
      <w:pPr>
        <w:tabs>
          <w:tab w:val="left" w:pos="6105"/>
        </w:tabs>
        <w:rPr>
          <w:rFonts w:ascii="Georgia" w:hAnsi="Georgia"/>
          <w:sz w:val="30"/>
          <w:szCs w:val="30"/>
        </w:rPr>
      </w:pPr>
    </w:p>
    <w:p w:rsidR="00FF53B6" w:rsidRPr="00D06361" w:rsidRDefault="00FF53B6" w:rsidP="00D06361">
      <w:pPr>
        <w:rPr>
          <w:rFonts w:ascii="Georgia" w:hAnsi="Georgia"/>
          <w:sz w:val="30"/>
          <w:szCs w:val="30"/>
        </w:rPr>
      </w:pPr>
    </w:p>
    <w:sectPr w:rsidR="00FF53B6" w:rsidRPr="00D06361" w:rsidSect="00C92CA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A0" w:rsidRDefault="00C92CA0" w:rsidP="00C92CA0">
      <w:pPr>
        <w:spacing w:after="0" w:line="240" w:lineRule="auto"/>
      </w:pPr>
      <w:r>
        <w:separator/>
      </w:r>
    </w:p>
  </w:endnote>
  <w:endnote w:type="continuationSeparator" w:id="0">
    <w:p w:rsidR="00C92CA0" w:rsidRDefault="00C92CA0" w:rsidP="00C9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361" w:rsidRPr="00D06361" w:rsidRDefault="00D06361" w:rsidP="00D06361">
    <w:pPr>
      <w:pStyle w:val="Footer"/>
      <w:jc w:val="center"/>
      <w:rPr>
        <w:rFonts w:ascii="Georgia" w:hAnsi="Georgia"/>
      </w:rPr>
    </w:pPr>
    <w:r w:rsidRPr="00D06361">
      <w:rPr>
        <w:rFonts w:ascii="Georgia" w:hAnsi="Georgia"/>
      </w:rPr>
      <w:t xml:space="preserve">The University of Tennessee, Knoxville, Pre-College Research Excellence Programs, 218 C1 Student Services Building, 1331 Circle Park Drive, Knoxville, TN </w:t>
    </w:r>
    <w:proofErr w:type="gramStart"/>
    <w:r w:rsidRPr="00D06361">
      <w:rPr>
        <w:rFonts w:ascii="Georgia" w:hAnsi="Georgia"/>
      </w:rPr>
      <w:t>37996  |</w:t>
    </w:r>
    <w:proofErr w:type="gramEnd"/>
    <w:r w:rsidRPr="00D06361">
      <w:rPr>
        <w:rFonts w:ascii="Georgia" w:hAnsi="Georgia"/>
      </w:rPr>
      <w:t xml:space="preserve">  865-974-9493  |  prep@utk.edu</w:t>
    </w:r>
  </w:p>
  <w:p w:rsidR="00D06361" w:rsidRDefault="00D06361" w:rsidP="00D063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A0" w:rsidRDefault="00C92CA0" w:rsidP="00C92CA0">
      <w:pPr>
        <w:spacing w:after="0" w:line="240" w:lineRule="auto"/>
      </w:pPr>
      <w:r>
        <w:separator/>
      </w:r>
    </w:p>
  </w:footnote>
  <w:footnote w:type="continuationSeparator" w:id="0">
    <w:p w:rsidR="00C92CA0" w:rsidRDefault="00C92CA0" w:rsidP="00C9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A0" w:rsidRDefault="00C92CA0" w:rsidP="00C92CA0">
    <w:pPr>
      <w:pStyle w:val="Header"/>
      <w:tabs>
        <w:tab w:val="clear" w:pos="4680"/>
        <w:tab w:val="clear" w:pos="9360"/>
        <w:tab w:val="left" w:pos="3630"/>
      </w:tabs>
      <w:rPr>
        <w:noProof/>
      </w:rPr>
    </w:pPr>
    <w:r>
      <w:tab/>
    </w:r>
  </w:p>
  <w:p w:rsidR="00C92CA0" w:rsidRDefault="00C92CA0" w:rsidP="00C92CA0">
    <w:pPr>
      <w:pStyle w:val="Header"/>
      <w:tabs>
        <w:tab w:val="clear" w:pos="4680"/>
        <w:tab w:val="clear" w:pos="9360"/>
        <w:tab w:val="left" w:pos="3630"/>
      </w:tabs>
      <w:rPr>
        <w:noProof/>
      </w:rPr>
    </w:pPr>
  </w:p>
  <w:p w:rsidR="00C92CA0" w:rsidRDefault="00C92CA0" w:rsidP="00C92CA0">
    <w:pPr>
      <w:pStyle w:val="Header"/>
      <w:tabs>
        <w:tab w:val="clear" w:pos="4680"/>
        <w:tab w:val="clear" w:pos="9360"/>
        <w:tab w:val="left" w:pos="3630"/>
      </w:tabs>
      <w:jc w:val="center"/>
    </w:pPr>
    <w:r>
      <w:rPr>
        <w:noProof/>
      </w:rPr>
      <w:drawing>
        <wp:inline distT="0" distB="0" distL="0" distR="0">
          <wp:extent cx="5943600" cy="1457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ern Appalachian science &amp; engineering Fa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3" b="40282"/>
                  <a:stretch/>
                </pic:blipFill>
                <pic:spPr bwMode="auto">
                  <a:xfrm>
                    <a:off x="0" y="0"/>
                    <a:ext cx="59436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2F5"/>
    <w:multiLevelType w:val="hybridMultilevel"/>
    <w:tmpl w:val="22CAEDD6"/>
    <w:lvl w:ilvl="0" w:tplc="E76EE998">
      <w:start w:val="1"/>
      <w:numFmt w:val="decimal"/>
      <w:lvlText w:val="%1)"/>
      <w:lvlJc w:val="left"/>
      <w:pPr>
        <w:ind w:left="9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72E914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2" w:tplc="3BCC84F8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8258FF72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5D0BB66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E75A2D42"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A494350E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BCAE07BE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602019B2">
      <w:numFmt w:val="bullet"/>
      <w:lvlText w:val="•"/>
      <w:lvlJc w:val="left"/>
      <w:pPr>
        <w:ind w:left="9337" w:hanging="360"/>
      </w:pPr>
      <w:rPr>
        <w:rFonts w:hint="default"/>
      </w:rPr>
    </w:lvl>
  </w:abstractNum>
  <w:abstractNum w:abstractNumId="1" w15:restartNumberingAfterBreak="0">
    <w:nsid w:val="1CF80321"/>
    <w:multiLevelType w:val="hybridMultilevel"/>
    <w:tmpl w:val="518AA136"/>
    <w:lvl w:ilvl="0" w:tplc="0E7C30DE">
      <w:numFmt w:val="bullet"/>
      <w:lvlText w:val="•"/>
      <w:lvlJc w:val="left"/>
      <w:pPr>
        <w:ind w:left="141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43D46958">
      <w:numFmt w:val="bullet"/>
      <w:lvlText w:val="•"/>
      <w:lvlJc w:val="left"/>
      <w:pPr>
        <w:ind w:left="2438" w:hanging="361"/>
      </w:pPr>
      <w:rPr>
        <w:rFonts w:hint="default"/>
      </w:rPr>
    </w:lvl>
    <w:lvl w:ilvl="2" w:tplc="BE36CCCA"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15FCAF30">
      <w:numFmt w:val="bullet"/>
      <w:lvlText w:val="•"/>
      <w:lvlJc w:val="left"/>
      <w:pPr>
        <w:ind w:left="4474" w:hanging="361"/>
      </w:pPr>
      <w:rPr>
        <w:rFonts w:hint="default"/>
      </w:rPr>
    </w:lvl>
    <w:lvl w:ilvl="4" w:tplc="30FA5630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02B08768">
      <w:numFmt w:val="bullet"/>
      <w:lvlText w:val="•"/>
      <w:lvlJc w:val="left"/>
      <w:pPr>
        <w:ind w:left="6510" w:hanging="361"/>
      </w:pPr>
      <w:rPr>
        <w:rFonts w:hint="default"/>
      </w:rPr>
    </w:lvl>
    <w:lvl w:ilvl="6" w:tplc="0C9894D4">
      <w:numFmt w:val="bullet"/>
      <w:lvlText w:val="•"/>
      <w:lvlJc w:val="left"/>
      <w:pPr>
        <w:ind w:left="7528" w:hanging="361"/>
      </w:pPr>
      <w:rPr>
        <w:rFonts w:hint="default"/>
      </w:rPr>
    </w:lvl>
    <w:lvl w:ilvl="7" w:tplc="1D2EDAB2">
      <w:numFmt w:val="bullet"/>
      <w:lvlText w:val="•"/>
      <w:lvlJc w:val="left"/>
      <w:pPr>
        <w:ind w:left="8546" w:hanging="361"/>
      </w:pPr>
      <w:rPr>
        <w:rFonts w:hint="default"/>
      </w:rPr>
    </w:lvl>
    <w:lvl w:ilvl="8" w:tplc="92EC136C">
      <w:numFmt w:val="bullet"/>
      <w:lvlText w:val="•"/>
      <w:lvlJc w:val="left"/>
      <w:pPr>
        <w:ind w:left="9564" w:hanging="361"/>
      </w:pPr>
      <w:rPr>
        <w:rFonts w:hint="default"/>
      </w:rPr>
    </w:lvl>
  </w:abstractNum>
  <w:abstractNum w:abstractNumId="2" w15:restartNumberingAfterBreak="0">
    <w:nsid w:val="455B6DFE"/>
    <w:multiLevelType w:val="hybridMultilevel"/>
    <w:tmpl w:val="E206A066"/>
    <w:lvl w:ilvl="0" w:tplc="E92AACE8">
      <w:start w:val="1"/>
      <w:numFmt w:val="upperLetter"/>
      <w:lvlText w:val="%1."/>
      <w:lvlJc w:val="left"/>
      <w:pPr>
        <w:ind w:left="1833" w:hanging="4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E92B73E">
      <w:start w:val="1"/>
      <w:numFmt w:val="lowerLetter"/>
      <w:lvlText w:val="%2."/>
      <w:lvlJc w:val="left"/>
      <w:pPr>
        <w:ind w:left="25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E303A1A">
      <w:numFmt w:val="bullet"/>
      <w:lvlText w:val="•"/>
      <w:lvlJc w:val="left"/>
      <w:pPr>
        <w:ind w:left="3511" w:hanging="360"/>
      </w:pPr>
      <w:rPr>
        <w:rFonts w:hint="default"/>
      </w:rPr>
    </w:lvl>
    <w:lvl w:ilvl="3" w:tplc="8690D6DE">
      <w:numFmt w:val="bullet"/>
      <w:lvlText w:val="•"/>
      <w:lvlJc w:val="left"/>
      <w:pPr>
        <w:ind w:left="4522" w:hanging="360"/>
      </w:pPr>
      <w:rPr>
        <w:rFonts w:hint="default"/>
      </w:rPr>
    </w:lvl>
    <w:lvl w:ilvl="4" w:tplc="8544F00C">
      <w:numFmt w:val="bullet"/>
      <w:lvlText w:val="•"/>
      <w:lvlJc w:val="left"/>
      <w:pPr>
        <w:ind w:left="5533" w:hanging="360"/>
      </w:pPr>
      <w:rPr>
        <w:rFonts w:hint="default"/>
      </w:rPr>
    </w:lvl>
    <w:lvl w:ilvl="5" w:tplc="8E803BF8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FAA66D50">
      <w:numFmt w:val="bullet"/>
      <w:lvlText w:val="•"/>
      <w:lvlJc w:val="left"/>
      <w:pPr>
        <w:ind w:left="7555" w:hanging="360"/>
      </w:pPr>
      <w:rPr>
        <w:rFonts w:hint="default"/>
      </w:rPr>
    </w:lvl>
    <w:lvl w:ilvl="7" w:tplc="06A0A478"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1EAAC102">
      <w:numFmt w:val="bullet"/>
      <w:lvlText w:val="•"/>
      <w:lvlJc w:val="left"/>
      <w:pPr>
        <w:ind w:left="957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0"/>
    <w:rsid w:val="00003A80"/>
    <w:rsid w:val="004214E5"/>
    <w:rsid w:val="00865FC1"/>
    <w:rsid w:val="00A67405"/>
    <w:rsid w:val="00B859E0"/>
    <w:rsid w:val="00C706C6"/>
    <w:rsid w:val="00C92CA0"/>
    <w:rsid w:val="00D06361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61E4C"/>
  <w15:chartTrackingRefBased/>
  <w15:docId w15:val="{023C65C8-ACDC-4210-AF21-A10A884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6C6"/>
    <w:pPr>
      <w:widowControl w:val="0"/>
      <w:autoSpaceDE w:val="0"/>
      <w:autoSpaceDN w:val="0"/>
      <w:spacing w:before="198" w:after="0" w:line="240" w:lineRule="auto"/>
      <w:ind w:left="1891" w:right="1853"/>
      <w:jc w:val="center"/>
      <w:outlineLvl w:val="0"/>
    </w:pPr>
    <w:rPr>
      <w:rFonts w:ascii="Georgia" w:eastAsia="Georgia" w:hAnsi="Georgia" w:cs="Georgi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A0"/>
  </w:style>
  <w:style w:type="paragraph" w:styleId="Footer">
    <w:name w:val="footer"/>
    <w:basedOn w:val="Normal"/>
    <w:link w:val="FooterChar"/>
    <w:uiPriority w:val="99"/>
    <w:unhideWhenUsed/>
    <w:rsid w:val="00C9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A0"/>
  </w:style>
  <w:style w:type="paragraph" w:styleId="BodyText">
    <w:name w:val="Body Text"/>
    <w:basedOn w:val="Normal"/>
    <w:link w:val="BodyTextChar"/>
    <w:uiPriority w:val="1"/>
    <w:qFormat/>
    <w:rsid w:val="00C92CA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C92CA0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C92CA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706C6"/>
    <w:rPr>
      <w:rFonts w:ascii="Georgia" w:eastAsia="Georgia" w:hAnsi="Georgia" w:cs="Georgia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F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865FC1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3B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Jason</dc:creator>
  <cp:keywords/>
  <dc:description/>
  <cp:lastModifiedBy>Moody, Jason</cp:lastModifiedBy>
  <cp:revision>3</cp:revision>
  <dcterms:created xsi:type="dcterms:W3CDTF">2020-08-19T20:44:00Z</dcterms:created>
  <dcterms:modified xsi:type="dcterms:W3CDTF">2020-08-19T20:49:00Z</dcterms:modified>
</cp:coreProperties>
</file>